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FFD81" w14:textId="77777777" w:rsidR="00192118" w:rsidRDefault="00B95517" w:rsidP="00774957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</w:pPr>
      <w:r w:rsidRPr="00D167CE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A50CEA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4847E6" w:rsidRPr="00D167CE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>ОБЪЕМ ОТГРУЖЕННОЙ ПРОДУКЦИИ</w:t>
      </w:r>
    </w:p>
    <w:p w14:paraId="0E26A93E" w14:textId="11CEADEE" w:rsidR="00192118" w:rsidRDefault="00774957" w:rsidP="00192118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</w:pPr>
      <w:r w:rsidRPr="00D167CE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>ПО ОРГАНИЗАЦИЯМ,</w:t>
      </w:r>
      <w:r w:rsidR="00192118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 xml:space="preserve"> </w:t>
      </w:r>
      <w:r w:rsidR="00EC27F5" w:rsidRPr="00D167CE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 xml:space="preserve">НЕ ОТНОСЯЩИМСЯ </w:t>
      </w:r>
    </w:p>
    <w:p w14:paraId="101F2293" w14:textId="532982CF" w:rsidR="00192118" w:rsidRDefault="00EC27F5" w:rsidP="00192118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</w:pPr>
      <w:r w:rsidRPr="00D167CE">
        <w:rPr>
          <w:rFonts w:ascii="Arial" w:hAnsi="Arial" w:cs="Arial"/>
          <w:b/>
          <w:bCs/>
          <w:noProof/>
          <w:color w:val="363194" w:themeColor="accent1"/>
          <w:sz w:val="26"/>
          <w:szCs w:val="26"/>
        </w:rPr>
        <w:t>К СУБЪЕКТАМ МАЛОГО ПРЕДПРИНИМАТЕЛЬСТВА</w:t>
      </w:r>
      <w:r w:rsidR="004E565C" w:rsidRPr="004E565C">
        <w:rPr>
          <w:rFonts w:ascii="Arial" w:hAnsi="Arial" w:cs="Arial"/>
          <w:b/>
          <w:bCs/>
          <w:noProof/>
          <w:color w:val="363194" w:themeColor="accent1"/>
          <w:sz w:val="26"/>
          <w:szCs w:val="26"/>
          <w:vertAlign w:val="superscript"/>
        </w:rPr>
        <w:t>1)</w:t>
      </w:r>
    </w:p>
    <w:p w14:paraId="76F183FF" w14:textId="77777777" w:rsidR="0031242B" w:rsidRPr="00EC27F5" w:rsidRDefault="0031242B" w:rsidP="00EC27F5">
      <w:pPr>
        <w:pStyle w:val="a3"/>
        <w:spacing w:line="259" w:lineRule="auto"/>
        <w:ind w:left="1134" w:right="-143"/>
        <w:jc w:val="center"/>
        <w:rPr>
          <w:rFonts w:ascii="Arial" w:hAnsi="Arial" w:cs="Arial"/>
          <w:b/>
          <w:bCs/>
          <w:noProof/>
          <w:color w:val="363194" w:themeColor="accent1"/>
          <w:sz w:val="24"/>
          <w:szCs w:val="2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571"/>
        <w:gridCol w:w="1470"/>
        <w:gridCol w:w="1471"/>
        <w:gridCol w:w="1471"/>
        <w:gridCol w:w="1471"/>
      </w:tblGrid>
      <w:tr w:rsidR="00E919D5" w14:paraId="3ACFEA45" w14:textId="77777777" w:rsidTr="00E919D5">
        <w:tc>
          <w:tcPr>
            <w:tcW w:w="10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9EAFED" w14:textId="0C610086" w:rsidR="00E919D5" w:rsidRPr="00DF0E00" w:rsidRDefault="00E919D5" w:rsidP="00E919D5">
            <w:pPr>
              <w:spacing w:before="40" w:line="216" w:lineRule="auto"/>
              <w:ind w:left="-96" w:right="-102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96B00">
              <w:rPr>
                <w:rFonts w:ascii="Arial" w:hAnsi="Arial" w:cs="Arial"/>
                <w:i/>
                <w:iCs/>
                <w:color w:val="626262" w:themeColor="text2" w:themeShade="BF"/>
                <w:sz w:val="16"/>
                <w:szCs w:val="16"/>
              </w:rPr>
              <w:t xml:space="preserve">в действующих ценах, </w:t>
            </w:r>
            <w:proofErr w:type="gramStart"/>
            <w:r w:rsidRPr="00196B00">
              <w:rPr>
                <w:rFonts w:ascii="Arial" w:hAnsi="Arial" w:cs="Arial"/>
                <w:i/>
                <w:iCs/>
                <w:color w:val="626262" w:themeColor="text2" w:themeShade="BF"/>
                <w:sz w:val="16"/>
                <w:szCs w:val="16"/>
              </w:rPr>
              <w:t>млн</w:t>
            </w:r>
            <w:proofErr w:type="gramEnd"/>
            <w:r w:rsidRPr="00196B00">
              <w:rPr>
                <w:rFonts w:ascii="Arial" w:hAnsi="Arial" w:cs="Arial"/>
                <w:i/>
                <w:iCs/>
                <w:color w:val="626262" w:themeColor="text2" w:themeShade="BF"/>
                <w:sz w:val="16"/>
                <w:szCs w:val="16"/>
              </w:rPr>
              <w:t xml:space="preserve"> руб.</w:t>
            </w:r>
          </w:p>
        </w:tc>
      </w:tr>
      <w:tr w:rsidR="009642CE" w14:paraId="3EAC4552" w14:textId="77777777" w:rsidTr="00E919D5">
        <w:tc>
          <w:tcPr>
            <w:tcW w:w="457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E7ED47" w14:textId="77777777" w:rsidR="009642CE" w:rsidRDefault="009642CE" w:rsidP="008B180A">
            <w:pPr>
              <w:pStyle w:val="a3"/>
              <w:spacing w:line="259" w:lineRule="auto"/>
              <w:ind w:right="198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21F13" w14:textId="2FD2BDBC" w:rsidR="009642CE" w:rsidRPr="0063273E" w:rsidRDefault="00AA7163" w:rsidP="00323DA1">
            <w:pPr>
              <w:ind w:left="-227" w:right="-22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Май</w:t>
            </w:r>
          </w:p>
          <w:p w14:paraId="39867524" w14:textId="24EEE449" w:rsidR="009642CE" w:rsidRPr="00BF7296" w:rsidRDefault="009642CE" w:rsidP="00BF7296">
            <w:pPr>
              <w:spacing w:line="216" w:lineRule="auto"/>
              <w:ind w:left="-101" w:right="-81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63273E">
              <w:rPr>
                <w:rFonts w:ascii="Arial" w:hAnsi="Arial" w:cs="Arial"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63273E">
              <w:rPr>
                <w:rFonts w:ascii="Arial" w:hAnsi="Arial" w:cs="Arial"/>
                <w:i/>
                <w:sz w:val="18"/>
                <w:szCs w:val="18"/>
              </w:rPr>
              <w:t>г.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C6487" w14:textId="30E3112B" w:rsidR="009642CE" w:rsidRDefault="009642CE" w:rsidP="00323DA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Январь – </w:t>
            </w:r>
            <w:r w:rsidR="00AA7163">
              <w:rPr>
                <w:rFonts w:ascii="Arial" w:hAnsi="Arial" w:cs="Arial"/>
                <w:i/>
                <w:sz w:val="18"/>
                <w:szCs w:val="18"/>
              </w:rPr>
              <w:t>май</w:t>
            </w:r>
          </w:p>
          <w:p w14:paraId="7648B055" w14:textId="31F97911" w:rsidR="009642CE" w:rsidRPr="00BF7296" w:rsidRDefault="009642CE" w:rsidP="00BF7296">
            <w:pPr>
              <w:spacing w:line="216" w:lineRule="auto"/>
              <w:ind w:left="-95" w:right="-10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273E">
              <w:rPr>
                <w:rFonts w:ascii="Arial" w:hAnsi="Arial" w:cs="Arial"/>
                <w:i/>
                <w:sz w:val="18"/>
                <w:szCs w:val="18"/>
              </w:rPr>
              <w:t>202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63273E">
              <w:rPr>
                <w:rFonts w:ascii="Arial" w:hAnsi="Arial" w:cs="Arial"/>
                <w:i/>
                <w:sz w:val="18"/>
                <w:szCs w:val="18"/>
              </w:rPr>
              <w:t>г.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52A81" w14:textId="04552363" w:rsidR="009642CE" w:rsidRPr="00BF7296" w:rsidRDefault="009642CE" w:rsidP="009642CE">
            <w:pPr>
              <w:spacing w:before="40" w:line="216" w:lineRule="auto"/>
              <w:ind w:left="-96" w:right="-10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0E0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Темпы роста</w:t>
            </w:r>
          </w:p>
        </w:tc>
      </w:tr>
      <w:tr w:rsidR="009642CE" w14:paraId="731D936E" w14:textId="65F1346D" w:rsidTr="009F1C1A">
        <w:tc>
          <w:tcPr>
            <w:tcW w:w="4571" w:type="dxa"/>
            <w:vMerge/>
            <w:shd w:val="clear" w:color="auto" w:fill="F2F2F2" w:themeFill="background1" w:themeFillShade="F2"/>
          </w:tcPr>
          <w:p w14:paraId="054EBDAD" w14:textId="77777777" w:rsidR="009642CE" w:rsidRDefault="009642CE" w:rsidP="008B180A">
            <w:pPr>
              <w:pStyle w:val="a3"/>
              <w:spacing w:line="259" w:lineRule="auto"/>
              <w:ind w:right="198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0" w:type="dxa"/>
            <w:vMerge/>
            <w:shd w:val="clear" w:color="auto" w:fill="F2F2F2" w:themeFill="background1" w:themeFillShade="F2"/>
            <w:vAlign w:val="center"/>
          </w:tcPr>
          <w:p w14:paraId="38CF4700" w14:textId="1F8274B1" w:rsidR="009642CE" w:rsidRPr="00BF7296" w:rsidRDefault="009642CE" w:rsidP="00BF7296">
            <w:pPr>
              <w:spacing w:line="216" w:lineRule="auto"/>
              <w:ind w:left="-101" w:right="-81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Merge/>
            <w:shd w:val="clear" w:color="auto" w:fill="F2F2F2" w:themeFill="background1" w:themeFillShade="F2"/>
            <w:vAlign w:val="center"/>
          </w:tcPr>
          <w:p w14:paraId="02E3AAD6" w14:textId="5979C789" w:rsidR="009642CE" w:rsidRPr="00BF7296" w:rsidRDefault="009642CE" w:rsidP="00BF7296">
            <w:pPr>
              <w:spacing w:line="216" w:lineRule="auto"/>
              <w:ind w:left="-95" w:right="-10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F2F2F2" w:themeFill="background1" w:themeFillShade="F2"/>
            <w:vAlign w:val="center"/>
          </w:tcPr>
          <w:p w14:paraId="3C41EA38" w14:textId="032F1782" w:rsidR="009642CE" w:rsidRPr="00DF0E00" w:rsidRDefault="00AA7163" w:rsidP="00323DA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май</w:t>
            </w:r>
          </w:p>
          <w:p w14:paraId="47C33E62" w14:textId="77777777" w:rsidR="009642CE" w:rsidRPr="00DF0E00" w:rsidRDefault="009642CE" w:rsidP="00323DA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F0E00">
              <w:rPr>
                <w:rFonts w:ascii="Arial" w:hAnsi="Arial" w:cs="Arial"/>
                <w:i/>
                <w:sz w:val="18"/>
                <w:szCs w:val="18"/>
              </w:rPr>
              <w:t>2024г.</w:t>
            </w:r>
          </w:p>
          <w:p w14:paraId="283D1FDA" w14:textId="77777777" w:rsidR="009642CE" w:rsidRPr="00DF0E00" w:rsidRDefault="009642CE" w:rsidP="00323DA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F0E00">
              <w:rPr>
                <w:rFonts w:ascii="Arial" w:hAnsi="Arial" w:cs="Arial"/>
                <w:i/>
                <w:sz w:val="18"/>
                <w:szCs w:val="18"/>
              </w:rPr>
              <w:t xml:space="preserve"> в % к</w:t>
            </w:r>
          </w:p>
          <w:p w14:paraId="4BFBB766" w14:textId="2A5E4788" w:rsidR="009642CE" w:rsidRPr="00DF0E00" w:rsidRDefault="00AA7163" w:rsidP="00323DA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маю</w:t>
            </w:r>
          </w:p>
          <w:p w14:paraId="0EB157FA" w14:textId="12B7AFA8" w:rsidR="009642CE" w:rsidRPr="00BF7296" w:rsidRDefault="009642CE" w:rsidP="00D73629">
            <w:pPr>
              <w:spacing w:line="216" w:lineRule="auto"/>
              <w:ind w:left="-95" w:right="-10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0E00">
              <w:rPr>
                <w:rFonts w:ascii="Arial" w:hAnsi="Arial" w:cs="Arial"/>
                <w:i/>
                <w:sz w:val="18"/>
                <w:szCs w:val="18"/>
              </w:rPr>
              <w:t>2023г.</w:t>
            </w:r>
          </w:p>
        </w:tc>
        <w:tc>
          <w:tcPr>
            <w:tcW w:w="1471" w:type="dxa"/>
            <w:shd w:val="clear" w:color="auto" w:fill="F2F2F2" w:themeFill="background1" w:themeFillShade="F2"/>
            <w:vAlign w:val="center"/>
          </w:tcPr>
          <w:p w14:paraId="2BDA6D37" w14:textId="77777777" w:rsidR="009642CE" w:rsidRPr="00DF0E00" w:rsidRDefault="009642CE" w:rsidP="00323DA1">
            <w:pPr>
              <w:ind w:left="-227" w:right="-227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0E0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январь – </w:t>
            </w:r>
          </w:p>
          <w:p w14:paraId="759C9EC2" w14:textId="3978B1CC" w:rsidR="009642CE" w:rsidRPr="00DF0E00" w:rsidRDefault="00AA7163" w:rsidP="00323DA1">
            <w:pPr>
              <w:ind w:left="-227" w:right="-227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май</w:t>
            </w:r>
          </w:p>
          <w:p w14:paraId="14837922" w14:textId="77777777" w:rsidR="009642CE" w:rsidRPr="00DF0E00" w:rsidRDefault="009642CE" w:rsidP="00323DA1">
            <w:pPr>
              <w:ind w:left="-227" w:right="-227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0E0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2024г. </w:t>
            </w:r>
          </w:p>
          <w:p w14:paraId="12CABC2F" w14:textId="77777777" w:rsidR="009642CE" w:rsidRPr="00DF0E00" w:rsidRDefault="009642CE" w:rsidP="00323DA1">
            <w:pPr>
              <w:ind w:left="-227" w:right="-227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0E0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 % к</w:t>
            </w:r>
          </w:p>
          <w:p w14:paraId="12E5F531" w14:textId="77777777" w:rsidR="00AA7163" w:rsidRDefault="009642CE" w:rsidP="00323DA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0E0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январю – </w:t>
            </w:r>
          </w:p>
          <w:p w14:paraId="06A21EB6" w14:textId="1AFC2694" w:rsidR="009642CE" w:rsidRPr="00DF0E00" w:rsidRDefault="00AA7163" w:rsidP="00323DA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маю</w:t>
            </w:r>
          </w:p>
          <w:p w14:paraId="71752438" w14:textId="1480D21C" w:rsidR="009642CE" w:rsidRPr="00BF7296" w:rsidRDefault="009642CE" w:rsidP="00D73629">
            <w:pPr>
              <w:spacing w:line="216" w:lineRule="auto"/>
              <w:ind w:left="-95" w:right="-10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0E0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2023г.</w:t>
            </w:r>
          </w:p>
        </w:tc>
      </w:tr>
      <w:tr w:rsidR="00020B58" w14:paraId="36B158FF" w14:textId="35FB6464" w:rsidTr="00DA5319">
        <w:trPr>
          <w:trHeight w:val="315"/>
        </w:trPr>
        <w:tc>
          <w:tcPr>
            <w:tcW w:w="4571" w:type="dxa"/>
            <w:vAlign w:val="bottom"/>
          </w:tcPr>
          <w:p w14:paraId="50ADCBF0" w14:textId="3AC21244" w:rsidR="00020B58" w:rsidRPr="00DA5319" w:rsidRDefault="00020B58" w:rsidP="00DA5319">
            <w:pPr>
              <w:pStyle w:val="a3"/>
              <w:spacing w:line="276" w:lineRule="auto"/>
              <w:ind w:right="1985"/>
              <w:rPr>
                <w:rFonts w:ascii="Arial" w:hAnsi="Arial" w:cs="Arial"/>
                <w:b/>
                <w:bCs/>
              </w:rPr>
            </w:pPr>
            <w:r w:rsidRPr="00DA531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Чеченская Республика </w:t>
            </w:r>
          </w:p>
        </w:tc>
        <w:tc>
          <w:tcPr>
            <w:tcW w:w="1470" w:type="dxa"/>
            <w:vAlign w:val="bottom"/>
          </w:tcPr>
          <w:p w14:paraId="36759306" w14:textId="7CD5C142" w:rsidR="00020B58" w:rsidRPr="00DA5319" w:rsidRDefault="000F56C6" w:rsidP="00DA5319">
            <w:pPr>
              <w:spacing w:line="276" w:lineRule="auto"/>
              <w:ind w:left="-101" w:right="-81"/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14166,9</w:t>
            </w:r>
          </w:p>
        </w:tc>
        <w:tc>
          <w:tcPr>
            <w:tcW w:w="1471" w:type="dxa"/>
            <w:vAlign w:val="bottom"/>
          </w:tcPr>
          <w:p w14:paraId="5796290A" w14:textId="2F640B12" w:rsidR="00020B58" w:rsidRPr="00DA5319" w:rsidRDefault="000F56C6" w:rsidP="00DA5319">
            <w:pPr>
              <w:spacing w:line="276" w:lineRule="auto"/>
              <w:ind w:left="-101" w:right="-81"/>
              <w:jc w:val="center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65888,1</w:t>
            </w:r>
          </w:p>
        </w:tc>
        <w:tc>
          <w:tcPr>
            <w:tcW w:w="1471" w:type="dxa"/>
            <w:vAlign w:val="bottom"/>
          </w:tcPr>
          <w:p w14:paraId="50530BC5" w14:textId="2C098263" w:rsidR="00020B58" w:rsidRPr="00DA5319" w:rsidRDefault="000F56C6" w:rsidP="00DA5319">
            <w:pPr>
              <w:spacing w:line="276" w:lineRule="auto"/>
              <w:ind w:left="-101" w:right="-81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132,1</w:t>
            </w:r>
          </w:p>
        </w:tc>
        <w:tc>
          <w:tcPr>
            <w:tcW w:w="1471" w:type="dxa"/>
            <w:vAlign w:val="bottom"/>
          </w:tcPr>
          <w:p w14:paraId="08472779" w14:textId="03DBE96F" w:rsidR="00020B58" w:rsidRPr="00DA5319" w:rsidRDefault="000F56C6" w:rsidP="00DA5319">
            <w:pPr>
              <w:spacing w:line="276" w:lineRule="auto"/>
              <w:ind w:left="-101" w:right="-81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117,7</w:t>
            </w:r>
          </w:p>
        </w:tc>
      </w:tr>
      <w:tr w:rsidR="00020B58" w14:paraId="2534CF1C" w14:textId="2CC209F3" w:rsidTr="00DA5319">
        <w:trPr>
          <w:trHeight w:val="406"/>
        </w:trPr>
        <w:tc>
          <w:tcPr>
            <w:tcW w:w="4571" w:type="dxa"/>
            <w:vAlign w:val="bottom"/>
          </w:tcPr>
          <w:p w14:paraId="4CB00BD9" w14:textId="42439FA2" w:rsidR="00020B58" w:rsidRPr="00774957" w:rsidRDefault="00020B58" w:rsidP="00DA5319">
            <w:pPr>
              <w:pStyle w:val="a3"/>
              <w:spacing w:line="360" w:lineRule="auto"/>
              <w:ind w:right="1985"/>
              <w:rPr>
                <w:rFonts w:ascii="Arial" w:hAnsi="Arial" w:cs="Arial"/>
                <w:bCs/>
              </w:rPr>
            </w:pPr>
            <w:r w:rsidRPr="00774957">
              <w:rPr>
                <w:rFonts w:ascii="Arial" w:hAnsi="Arial" w:cs="Arial"/>
                <w:color w:val="000000"/>
                <w:sz w:val="18"/>
                <w:szCs w:val="18"/>
              </w:rPr>
              <w:t>муниципальные районы</w:t>
            </w:r>
          </w:p>
        </w:tc>
        <w:tc>
          <w:tcPr>
            <w:tcW w:w="1470" w:type="dxa"/>
            <w:vAlign w:val="bottom"/>
          </w:tcPr>
          <w:p w14:paraId="18C35C2D" w14:textId="5A3ABEAB" w:rsidR="00020B58" w:rsidRPr="00774957" w:rsidRDefault="00020B58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Align w:val="bottom"/>
          </w:tcPr>
          <w:p w14:paraId="19B3E3BF" w14:textId="1CA0A731" w:rsidR="00020B58" w:rsidRPr="00774957" w:rsidRDefault="00020B58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Align w:val="bottom"/>
          </w:tcPr>
          <w:p w14:paraId="58BCAFA7" w14:textId="77777777" w:rsidR="00020B58" w:rsidRPr="00774957" w:rsidRDefault="00020B58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Align w:val="bottom"/>
          </w:tcPr>
          <w:p w14:paraId="2B048393" w14:textId="77777777" w:rsidR="00020B58" w:rsidRPr="00774957" w:rsidRDefault="00020B58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020B58" w14:paraId="4FC42D21" w14:textId="67385F23" w:rsidTr="00BC6FB8">
        <w:tc>
          <w:tcPr>
            <w:tcW w:w="4571" w:type="dxa"/>
            <w:vAlign w:val="bottom"/>
          </w:tcPr>
          <w:p w14:paraId="4E72E9AC" w14:textId="374FD707" w:rsidR="00020B58" w:rsidRPr="00AE066B" w:rsidRDefault="00020B58" w:rsidP="00DA5319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</w:rPr>
            </w:pPr>
            <w:proofErr w:type="spellStart"/>
            <w:r w:rsidRPr="00AE066B">
              <w:rPr>
                <w:rFonts w:ascii="Arial" w:hAnsi="Arial" w:cs="Arial"/>
                <w:sz w:val="18"/>
                <w:szCs w:val="18"/>
              </w:rPr>
              <w:t>Ачхой</w:t>
            </w:r>
            <w:proofErr w:type="spellEnd"/>
            <w:r w:rsidRPr="00AE066B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AE066B">
              <w:rPr>
                <w:rFonts w:ascii="Arial" w:hAnsi="Arial" w:cs="Arial"/>
                <w:sz w:val="18"/>
                <w:szCs w:val="18"/>
              </w:rPr>
              <w:t>Мартановский</w:t>
            </w:r>
            <w:proofErr w:type="spellEnd"/>
          </w:p>
        </w:tc>
        <w:tc>
          <w:tcPr>
            <w:tcW w:w="1470" w:type="dxa"/>
            <w:vAlign w:val="bottom"/>
          </w:tcPr>
          <w:p w14:paraId="297B3AFC" w14:textId="4871E538" w:rsidR="00020B58" w:rsidRPr="00020B58" w:rsidRDefault="000F56C6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1471" w:type="dxa"/>
            <w:vAlign w:val="bottom"/>
          </w:tcPr>
          <w:p w14:paraId="7792A4AB" w14:textId="2696F628" w:rsidR="00020B58" w:rsidRPr="00020B58" w:rsidRDefault="000F56C6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789,8</w:t>
            </w:r>
          </w:p>
        </w:tc>
        <w:tc>
          <w:tcPr>
            <w:tcW w:w="1471" w:type="dxa"/>
            <w:vAlign w:val="bottom"/>
          </w:tcPr>
          <w:p w14:paraId="206A0030" w14:textId="086E242B" w:rsidR="00020B58" w:rsidRPr="00020B58" w:rsidRDefault="000F56C6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176,5</w:t>
            </w:r>
          </w:p>
        </w:tc>
        <w:tc>
          <w:tcPr>
            <w:tcW w:w="1471" w:type="dxa"/>
            <w:vAlign w:val="bottom"/>
          </w:tcPr>
          <w:p w14:paraId="78A6BF84" w14:textId="046E2B9D" w:rsidR="00020B58" w:rsidRPr="00020B58" w:rsidRDefault="000F56C6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144,3</w:t>
            </w:r>
          </w:p>
        </w:tc>
      </w:tr>
      <w:tr w:rsidR="00020B58" w14:paraId="3AE1FCC0" w14:textId="300E2A2F" w:rsidTr="00BC6FB8">
        <w:tc>
          <w:tcPr>
            <w:tcW w:w="4571" w:type="dxa"/>
            <w:vAlign w:val="bottom"/>
          </w:tcPr>
          <w:p w14:paraId="336BF83D" w14:textId="0CF904D5" w:rsidR="00020B58" w:rsidRPr="00AE066B" w:rsidRDefault="00020B58" w:rsidP="00DA5319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</w:rPr>
            </w:pPr>
            <w:proofErr w:type="spellStart"/>
            <w:r w:rsidRPr="00AE066B">
              <w:rPr>
                <w:rFonts w:ascii="Arial" w:hAnsi="Arial" w:cs="Arial"/>
                <w:sz w:val="18"/>
                <w:szCs w:val="18"/>
              </w:rPr>
              <w:t>Веденский</w:t>
            </w:r>
            <w:proofErr w:type="spellEnd"/>
          </w:p>
        </w:tc>
        <w:tc>
          <w:tcPr>
            <w:tcW w:w="1470" w:type="dxa"/>
            <w:vAlign w:val="bottom"/>
          </w:tcPr>
          <w:p w14:paraId="501F1A32" w14:textId="118BDD09" w:rsidR="00020B58" w:rsidRPr="00020B58" w:rsidRDefault="000F56C6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1471" w:type="dxa"/>
            <w:vAlign w:val="bottom"/>
          </w:tcPr>
          <w:p w14:paraId="543CC86E" w14:textId="3DAB622F" w:rsidR="00020B58" w:rsidRPr="00020B58" w:rsidRDefault="000F56C6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305,5</w:t>
            </w:r>
          </w:p>
        </w:tc>
        <w:tc>
          <w:tcPr>
            <w:tcW w:w="1471" w:type="dxa"/>
            <w:vAlign w:val="bottom"/>
          </w:tcPr>
          <w:p w14:paraId="1B9849E1" w14:textId="72E27C96" w:rsidR="00020B58" w:rsidRPr="00020B58" w:rsidRDefault="000F56C6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149,1</w:t>
            </w:r>
          </w:p>
        </w:tc>
        <w:tc>
          <w:tcPr>
            <w:tcW w:w="1471" w:type="dxa"/>
            <w:vAlign w:val="bottom"/>
          </w:tcPr>
          <w:p w14:paraId="2A751109" w14:textId="75D28CB0" w:rsidR="00020B58" w:rsidRPr="00020B58" w:rsidRDefault="000F56C6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155,3</w:t>
            </w:r>
          </w:p>
        </w:tc>
      </w:tr>
      <w:tr w:rsidR="00020B58" w14:paraId="0C70CD61" w14:textId="681B5671" w:rsidTr="00BC6FB8">
        <w:tc>
          <w:tcPr>
            <w:tcW w:w="4571" w:type="dxa"/>
            <w:vAlign w:val="bottom"/>
          </w:tcPr>
          <w:p w14:paraId="1B4636E6" w14:textId="483B1853" w:rsidR="00020B58" w:rsidRPr="00AE066B" w:rsidRDefault="00020B58" w:rsidP="00DA5319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</w:rPr>
            </w:pPr>
            <w:r w:rsidRPr="00AE066B">
              <w:rPr>
                <w:rFonts w:ascii="Arial" w:hAnsi="Arial" w:cs="Arial"/>
                <w:sz w:val="18"/>
                <w:szCs w:val="18"/>
              </w:rPr>
              <w:t>Грозненский</w:t>
            </w:r>
          </w:p>
        </w:tc>
        <w:tc>
          <w:tcPr>
            <w:tcW w:w="1470" w:type="dxa"/>
            <w:vAlign w:val="bottom"/>
          </w:tcPr>
          <w:p w14:paraId="6FB4CF19" w14:textId="296C2211" w:rsidR="00020B58" w:rsidRPr="00020B58" w:rsidRDefault="000F56C6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1002,2</w:t>
            </w:r>
          </w:p>
        </w:tc>
        <w:tc>
          <w:tcPr>
            <w:tcW w:w="1471" w:type="dxa"/>
            <w:vAlign w:val="bottom"/>
          </w:tcPr>
          <w:p w14:paraId="0679DF1B" w14:textId="3463AFD5" w:rsidR="00020B58" w:rsidRPr="00020B58" w:rsidRDefault="000F56C6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2448,0</w:t>
            </w:r>
          </w:p>
        </w:tc>
        <w:tc>
          <w:tcPr>
            <w:tcW w:w="1471" w:type="dxa"/>
            <w:vAlign w:val="bottom"/>
          </w:tcPr>
          <w:p w14:paraId="7052883E" w14:textId="4B1BF3EA" w:rsidR="00020B58" w:rsidRPr="00020B58" w:rsidRDefault="005B37C5" w:rsidP="005B37C5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="000F56C6">
              <w:rPr>
                <w:rFonts w:ascii="Arial" w:hAnsi="Arial" w:cs="Arial"/>
                <w:sz w:val="18"/>
                <w:szCs w:val="18"/>
              </w:rPr>
              <w:t>10,4 р.</w:t>
            </w:r>
          </w:p>
        </w:tc>
        <w:tc>
          <w:tcPr>
            <w:tcW w:w="1471" w:type="dxa"/>
            <w:vAlign w:val="bottom"/>
          </w:tcPr>
          <w:p w14:paraId="7BD01486" w14:textId="64C3EA2F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56C6">
              <w:rPr>
                <w:rFonts w:ascii="Arial" w:hAnsi="Arial" w:cs="Arial"/>
                <w:sz w:val="18"/>
                <w:szCs w:val="18"/>
              </w:rPr>
              <w:t>3,6 р.</w:t>
            </w:r>
          </w:p>
        </w:tc>
      </w:tr>
      <w:tr w:rsidR="00020B58" w14:paraId="65B49D03" w14:textId="78B052F6" w:rsidTr="00BC6FB8">
        <w:tc>
          <w:tcPr>
            <w:tcW w:w="4571" w:type="dxa"/>
            <w:vAlign w:val="bottom"/>
          </w:tcPr>
          <w:p w14:paraId="412ACDE8" w14:textId="1E2103CB" w:rsidR="00020B58" w:rsidRPr="00AE066B" w:rsidRDefault="00020B58" w:rsidP="00DA5319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</w:rPr>
            </w:pPr>
            <w:proofErr w:type="spellStart"/>
            <w:r w:rsidRPr="00AE066B">
              <w:rPr>
                <w:rFonts w:ascii="Arial" w:hAnsi="Arial" w:cs="Arial"/>
                <w:sz w:val="18"/>
                <w:szCs w:val="18"/>
              </w:rPr>
              <w:t>Гудермесский</w:t>
            </w:r>
            <w:proofErr w:type="spellEnd"/>
          </w:p>
        </w:tc>
        <w:tc>
          <w:tcPr>
            <w:tcW w:w="1470" w:type="dxa"/>
            <w:vAlign w:val="bottom"/>
          </w:tcPr>
          <w:p w14:paraId="222A1CBE" w14:textId="750B6FF4" w:rsidR="00020B58" w:rsidRPr="00020B58" w:rsidRDefault="000F56C6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586,6</w:t>
            </w:r>
          </w:p>
        </w:tc>
        <w:tc>
          <w:tcPr>
            <w:tcW w:w="1471" w:type="dxa"/>
            <w:vAlign w:val="bottom"/>
          </w:tcPr>
          <w:p w14:paraId="449D683C" w14:textId="52D2D621" w:rsidR="00020B58" w:rsidRPr="00020B58" w:rsidRDefault="000F56C6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2871,3</w:t>
            </w:r>
          </w:p>
        </w:tc>
        <w:tc>
          <w:tcPr>
            <w:tcW w:w="1471" w:type="dxa"/>
            <w:vAlign w:val="bottom"/>
          </w:tcPr>
          <w:p w14:paraId="55D49986" w14:textId="7D6D9ECE" w:rsidR="00020B58" w:rsidRPr="00020B58" w:rsidRDefault="000F56C6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33,3</w:t>
            </w:r>
          </w:p>
        </w:tc>
        <w:tc>
          <w:tcPr>
            <w:tcW w:w="1471" w:type="dxa"/>
            <w:vAlign w:val="bottom"/>
          </w:tcPr>
          <w:p w14:paraId="1F6B91FE" w14:textId="71723779" w:rsidR="00020B58" w:rsidRPr="00020B58" w:rsidRDefault="000F56C6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53,0</w:t>
            </w:r>
          </w:p>
        </w:tc>
      </w:tr>
      <w:tr w:rsidR="00020B58" w14:paraId="1862CE57" w14:textId="7CCC8307" w:rsidTr="00BC6FB8">
        <w:tc>
          <w:tcPr>
            <w:tcW w:w="4571" w:type="dxa"/>
            <w:vAlign w:val="bottom"/>
          </w:tcPr>
          <w:p w14:paraId="7AE7C5DB" w14:textId="739B3BD7" w:rsidR="00020B58" w:rsidRPr="00AE066B" w:rsidRDefault="00020B58" w:rsidP="00DA5319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</w:rPr>
            </w:pPr>
            <w:proofErr w:type="spellStart"/>
            <w:r w:rsidRPr="00AE066B">
              <w:rPr>
                <w:rFonts w:ascii="Arial" w:hAnsi="Arial" w:cs="Arial"/>
                <w:sz w:val="18"/>
                <w:szCs w:val="18"/>
              </w:rPr>
              <w:t>Итум-Калинский</w:t>
            </w:r>
            <w:proofErr w:type="spellEnd"/>
          </w:p>
        </w:tc>
        <w:tc>
          <w:tcPr>
            <w:tcW w:w="1470" w:type="dxa"/>
            <w:vAlign w:val="bottom"/>
          </w:tcPr>
          <w:p w14:paraId="289E4D2F" w14:textId="42374D3A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471" w:type="dxa"/>
            <w:vAlign w:val="bottom"/>
          </w:tcPr>
          <w:p w14:paraId="5C03C9D5" w14:textId="5E9A8854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471" w:type="dxa"/>
            <w:vAlign w:val="bottom"/>
          </w:tcPr>
          <w:p w14:paraId="5B7CDDC5" w14:textId="4217B428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2,2 р.</w:t>
            </w:r>
          </w:p>
        </w:tc>
        <w:tc>
          <w:tcPr>
            <w:tcW w:w="1471" w:type="dxa"/>
            <w:vAlign w:val="bottom"/>
          </w:tcPr>
          <w:p w14:paraId="4CCBA7DE" w14:textId="6BE02D10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2,5 р.</w:t>
            </w:r>
          </w:p>
        </w:tc>
      </w:tr>
      <w:tr w:rsidR="00020B58" w14:paraId="0AD032C6" w14:textId="3BF3C119" w:rsidTr="00BC6FB8">
        <w:tc>
          <w:tcPr>
            <w:tcW w:w="4571" w:type="dxa"/>
            <w:vAlign w:val="bottom"/>
          </w:tcPr>
          <w:p w14:paraId="57E633B6" w14:textId="255390AE" w:rsidR="00020B58" w:rsidRPr="00AE066B" w:rsidRDefault="00020B58" w:rsidP="00DA5319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</w:rPr>
            </w:pPr>
            <w:proofErr w:type="spellStart"/>
            <w:r w:rsidRPr="00AE066B">
              <w:rPr>
                <w:rFonts w:ascii="Arial" w:hAnsi="Arial" w:cs="Arial"/>
                <w:sz w:val="18"/>
                <w:szCs w:val="18"/>
              </w:rPr>
              <w:t>Курчалоевский</w:t>
            </w:r>
            <w:proofErr w:type="spellEnd"/>
          </w:p>
        </w:tc>
        <w:tc>
          <w:tcPr>
            <w:tcW w:w="1470" w:type="dxa"/>
            <w:vAlign w:val="bottom"/>
          </w:tcPr>
          <w:p w14:paraId="355AAAB4" w14:textId="4DE1531D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546,9</w:t>
            </w:r>
          </w:p>
        </w:tc>
        <w:tc>
          <w:tcPr>
            <w:tcW w:w="1471" w:type="dxa"/>
            <w:vAlign w:val="bottom"/>
          </w:tcPr>
          <w:p w14:paraId="72539035" w14:textId="583E61B1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2848,3</w:t>
            </w:r>
          </w:p>
        </w:tc>
        <w:tc>
          <w:tcPr>
            <w:tcW w:w="1471" w:type="dxa"/>
            <w:vAlign w:val="bottom"/>
          </w:tcPr>
          <w:p w14:paraId="2B09CCBD" w14:textId="6C369B30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64,9</w:t>
            </w:r>
          </w:p>
        </w:tc>
        <w:tc>
          <w:tcPr>
            <w:tcW w:w="1471" w:type="dxa"/>
            <w:vAlign w:val="bottom"/>
          </w:tcPr>
          <w:p w14:paraId="1143A092" w14:textId="05EC831E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020B58" w14:paraId="7BCD023A" w14:textId="6A73B543" w:rsidTr="00BC6FB8">
        <w:tc>
          <w:tcPr>
            <w:tcW w:w="4571" w:type="dxa"/>
            <w:vAlign w:val="bottom"/>
          </w:tcPr>
          <w:p w14:paraId="0FF73E1A" w14:textId="11E23A81" w:rsidR="00020B58" w:rsidRPr="00AE066B" w:rsidRDefault="00020B58" w:rsidP="00DA5319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</w:rPr>
            </w:pPr>
            <w:proofErr w:type="spellStart"/>
            <w:r w:rsidRPr="00AE066B">
              <w:rPr>
                <w:rFonts w:ascii="Arial" w:hAnsi="Arial" w:cs="Arial"/>
                <w:sz w:val="18"/>
                <w:szCs w:val="18"/>
              </w:rPr>
              <w:t>Надтеречный</w:t>
            </w:r>
            <w:proofErr w:type="spellEnd"/>
          </w:p>
        </w:tc>
        <w:tc>
          <w:tcPr>
            <w:tcW w:w="1470" w:type="dxa"/>
            <w:vAlign w:val="bottom"/>
          </w:tcPr>
          <w:p w14:paraId="1B161808" w14:textId="5D6EC0FB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96,4</w:t>
            </w:r>
          </w:p>
        </w:tc>
        <w:tc>
          <w:tcPr>
            <w:tcW w:w="1471" w:type="dxa"/>
            <w:vAlign w:val="bottom"/>
          </w:tcPr>
          <w:p w14:paraId="39A4A14E" w14:textId="7CEE4807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637,5</w:t>
            </w:r>
          </w:p>
        </w:tc>
        <w:tc>
          <w:tcPr>
            <w:tcW w:w="1471" w:type="dxa"/>
            <w:vAlign w:val="bottom"/>
          </w:tcPr>
          <w:p w14:paraId="4E6059E4" w14:textId="5C4E357E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132,2</w:t>
            </w:r>
          </w:p>
        </w:tc>
        <w:tc>
          <w:tcPr>
            <w:tcW w:w="1471" w:type="dxa"/>
            <w:vAlign w:val="bottom"/>
          </w:tcPr>
          <w:p w14:paraId="73FDBC54" w14:textId="3F6713D7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123,1</w:t>
            </w:r>
          </w:p>
        </w:tc>
      </w:tr>
      <w:tr w:rsidR="00020B58" w14:paraId="2CF2406C" w14:textId="682EDF6B" w:rsidTr="00BC6FB8">
        <w:tc>
          <w:tcPr>
            <w:tcW w:w="4571" w:type="dxa"/>
            <w:vAlign w:val="bottom"/>
          </w:tcPr>
          <w:p w14:paraId="2F42D616" w14:textId="2EEB31CB" w:rsidR="00020B58" w:rsidRPr="00AE066B" w:rsidRDefault="00020B58" w:rsidP="00DA5319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</w:rPr>
            </w:pPr>
            <w:r w:rsidRPr="00AE066B">
              <w:rPr>
                <w:rFonts w:ascii="Arial" w:hAnsi="Arial" w:cs="Arial"/>
                <w:sz w:val="18"/>
                <w:szCs w:val="18"/>
              </w:rPr>
              <w:t xml:space="preserve">Наурский </w:t>
            </w:r>
          </w:p>
        </w:tc>
        <w:tc>
          <w:tcPr>
            <w:tcW w:w="1470" w:type="dxa"/>
            <w:vAlign w:val="bottom"/>
          </w:tcPr>
          <w:p w14:paraId="321BDE23" w14:textId="32C239BE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471" w:type="dxa"/>
            <w:vAlign w:val="bottom"/>
          </w:tcPr>
          <w:p w14:paraId="7225BDE0" w14:textId="602DFE45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517,0</w:t>
            </w:r>
          </w:p>
        </w:tc>
        <w:tc>
          <w:tcPr>
            <w:tcW w:w="1471" w:type="dxa"/>
            <w:vAlign w:val="bottom"/>
          </w:tcPr>
          <w:p w14:paraId="067BBA53" w14:textId="5F808B82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152,0</w:t>
            </w:r>
          </w:p>
        </w:tc>
        <w:tc>
          <w:tcPr>
            <w:tcW w:w="1471" w:type="dxa"/>
            <w:vAlign w:val="bottom"/>
          </w:tcPr>
          <w:p w14:paraId="693E0447" w14:textId="6174F063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148,3</w:t>
            </w:r>
          </w:p>
        </w:tc>
      </w:tr>
      <w:tr w:rsidR="00020B58" w14:paraId="21BE17B5" w14:textId="0B371407" w:rsidTr="00BC6FB8">
        <w:tc>
          <w:tcPr>
            <w:tcW w:w="4571" w:type="dxa"/>
            <w:vAlign w:val="bottom"/>
          </w:tcPr>
          <w:p w14:paraId="4C759C83" w14:textId="0FE204CD" w:rsidR="00020B58" w:rsidRPr="00AE066B" w:rsidRDefault="00020B58" w:rsidP="00DA5319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</w:rPr>
            </w:pPr>
            <w:r w:rsidRPr="00AE066B">
              <w:rPr>
                <w:rFonts w:ascii="Arial" w:hAnsi="Arial" w:cs="Arial"/>
                <w:sz w:val="18"/>
                <w:szCs w:val="18"/>
              </w:rPr>
              <w:t xml:space="preserve">Ножай - </w:t>
            </w:r>
            <w:proofErr w:type="spellStart"/>
            <w:r w:rsidRPr="00AE066B">
              <w:rPr>
                <w:rFonts w:ascii="Arial" w:hAnsi="Arial" w:cs="Arial"/>
                <w:sz w:val="18"/>
                <w:szCs w:val="18"/>
              </w:rPr>
              <w:t>Юртовский</w:t>
            </w:r>
            <w:proofErr w:type="spellEnd"/>
          </w:p>
        </w:tc>
        <w:tc>
          <w:tcPr>
            <w:tcW w:w="1470" w:type="dxa"/>
            <w:vAlign w:val="bottom"/>
          </w:tcPr>
          <w:p w14:paraId="57021A17" w14:textId="5B088D3D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68,5</w:t>
            </w:r>
          </w:p>
        </w:tc>
        <w:tc>
          <w:tcPr>
            <w:tcW w:w="1471" w:type="dxa"/>
            <w:vAlign w:val="bottom"/>
          </w:tcPr>
          <w:p w14:paraId="06AFCFA8" w14:textId="721F43BC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379,7</w:t>
            </w:r>
          </w:p>
        </w:tc>
        <w:tc>
          <w:tcPr>
            <w:tcW w:w="1471" w:type="dxa"/>
            <w:vAlign w:val="bottom"/>
          </w:tcPr>
          <w:p w14:paraId="65234552" w14:textId="347676B0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1471" w:type="dxa"/>
            <w:vAlign w:val="bottom"/>
          </w:tcPr>
          <w:p w14:paraId="5B080A29" w14:textId="3FB40D49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</w:tr>
      <w:tr w:rsidR="00020B58" w14:paraId="44FAB8C4" w14:textId="5E7ABAE2" w:rsidTr="00BC6FB8">
        <w:tc>
          <w:tcPr>
            <w:tcW w:w="4571" w:type="dxa"/>
            <w:vAlign w:val="bottom"/>
          </w:tcPr>
          <w:p w14:paraId="7ACAA67E" w14:textId="6CDEEDF5" w:rsidR="00020B58" w:rsidRPr="00AE066B" w:rsidRDefault="00020B58" w:rsidP="00DA5319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</w:rPr>
            </w:pPr>
            <w:proofErr w:type="spellStart"/>
            <w:r w:rsidRPr="00AE066B">
              <w:rPr>
                <w:rFonts w:ascii="Arial" w:hAnsi="Arial" w:cs="Arial"/>
                <w:sz w:val="18"/>
                <w:szCs w:val="18"/>
              </w:rPr>
              <w:t>Серноводский</w:t>
            </w:r>
            <w:proofErr w:type="spellEnd"/>
          </w:p>
        </w:tc>
        <w:tc>
          <w:tcPr>
            <w:tcW w:w="1470" w:type="dxa"/>
            <w:vAlign w:val="bottom"/>
          </w:tcPr>
          <w:p w14:paraId="4B621F1E" w14:textId="32AF71BC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471" w:type="dxa"/>
            <w:vAlign w:val="bottom"/>
          </w:tcPr>
          <w:p w14:paraId="0E509898" w14:textId="0FAB0727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408,5</w:t>
            </w:r>
          </w:p>
        </w:tc>
        <w:tc>
          <w:tcPr>
            <w:tcW w:w="1471" w:type="dxa"/>
            <w:vAlign w:val="bottom"/>
          </w:tcPr>
          <w:p w14:paraId="1EF21571" w14:textId="2F3E0C15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53,5</w:t>
            </w:r>
          </w:p>
        </w:tc>
        <w:tc>
          <w:tcPr>
            <w:tcW w:w="1471" w:type="dxa"/>
            <w:vAlign w:val="bottom"/>
          </w:tcPr>
          <w:p w14:paraId="256050D6" w14:textId="7A623BD8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71,3</w:t>
            </w:r>
          </w:p>
        </w:tc>
      </w:tr>
      <w:tr w:rsidR="00020B58" w14:paraId="5F5FA76F" w14:textId="7B09E852" w:rsidTr="00BC6FB8">
        <w:tc>
          <w:tcPr>
            <w:tcW w:w="4571" w:type="dxa"/>
            <w:vAlign w:val="bottom"/>
          </w:tcPr>
          <w:p w14:paraId="77E3AC7F" w14:textId="3F5BC6C4" w:rsidR="00020B58" w:rsidRPr="00AE066B" w:rsidRDefault="00020B58" w:rsidP="00DA5319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</w:rPr>
            </w:pPr>
            <w:proofErr w:type="spellStart"/>
            <w:r w:rsidRPr="00AE066B">
              <w:rPr>
                <w:rFonts w:ascii="Arial" w:hAnsi="Arial" w:cs="Arial"/>
                <w:sz w:val="18"/>
                <w:szCs w:val="18"/>
              </w:rPr>
              <w:t>Урус</w:t>
            </w:r>
            <w:proofErr w:type="spellEnd"/>
            <w:r w:rsidRPr="00AE066B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AE066B">
              <w:rPr>
                <w:rFonts w:ascii="Arial" w:hAnsi="Arial" w:cs="Arial"/>
                <w:sz w:val="18"/>
                <w:szCs w:val="18"/>
              </w:rPr>
              <w:t>Мартановский</w:t>
            </w:r>
            <w:proofErr w:type="spellEnd"/>
          </w:p>
        </w:tc>
        <w:tc>
          <w:tcPr>
            <w:tcW w:w="1470" w:type="dxa"/>
            <w:vAlign w:val="bottom"/>
          </w:tcPr>
          <w:p w14:paraId="745D79D9" w14:textId="259ED2D8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471" w:type="dxa"/>
            <w:vAlign w:val="bottom"/>
          </w:tcPr>
          <w:p w14:paraId="41186175" w14:textId="590B683B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1321,7</w:t>
            </w:r>
          </w:p>
        </w:tc>
        <w:tc>
          <w:tcPr>
            <w:tcW w:w="1471" w:type="dxa"/>
            <w:vAlign w:val="bottom"/>
          </w:tcPr>
          <w:p w14:paraId="102D4E0C" w14:textId="25AA8F61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147,0</w:t>
            </w:r>
          </w:p>
        </w:tc>
        <w:tc>
          <w:tcPr>
            <w:tcW w:w="1471" w:type="dxa"/>
            <w:vAlign w:val="bottom"/>
          </w:tcPr>
          <w:p w14:paraId="4622960A" w14:textId="1B4B3DF4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121,9</w:t>
            </w:r>
          </w:p>
        </w:tc>
      </w:tr>
      <w:tr w:rsidR="00020B58" w14:paraId="277E82E5" w14:textId="37E2C80A" w:rsidTr="00BC6FB8">
        <w:tc>
          <w:tcPr>
            <w:tcW w:w="4571" w:type="dxa"/>
            <w:vAlign w:val="bottom"/>
          </w:tcPr>
          <w:p w14:paraId="195F8957" w14:textId="3EE5234C" w:rsidR="00020B58" w:rsidRPr="00AE066B" w:rsidRDefault="00020B58" w:rsidP="00DA5319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</w:rPr>
            </w:pPr>
            <w:proofErr w:type="spellStart"/>
            <w:r w:rsidRPr="00AE066B">
              <w:rPr>
                <w:rFonts w:ascii="Arial" w:hAnsi="Arial" w:cs="Arial"/>
                <w:sz w:val="18"/>
                <w:szCs w:val="18"/>
              </w:rPr>
              <w:t>Шалинский</w:t>
            </w:r>
            <w:proofErr w:type="spellEnd"/>
          </w:p>
        </w:tc>
        <w:tc>
          <w:tcPr>
            <w:tcW w:w="1470" w:type="dxa"/>
            <w:vAlign w:val="bottom"/>
          </w:tcPr>
          <w:p w14:paraId="01249D22" w14:textId="30947895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1136,8</w:t>
            </w:r>
          </w:p>
        </w:tc>
        <w:tc>
          <w:tcPr>
            <w:tcW w:w="1471" w:type="dxa"/>
            <w:vAlign w:val="bottom"/>
          </w:tcPr>
          <w:p w14:paraId="74ACE29C" w14:textId="4AE2B5C8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4354,5</w:t>
            </w:r>
          </w:p>
        </w:tc>
        <w:tc>
          <w:tcPr>
            <w:tcW w:w="1471" w:type="dxa"/>
            <w:vAlign w:val="bottom"/>
          </w:tcPr>
          <w:p w14:paraId="70CC0962" w14:textId="7664A8B2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166,8</w:t>
            </w:r>
          </w:p>
        </w:tc>
        <w:tc>
          <w:tcPr>
            <w:tcW w:w="1471" w:type="dxa"/>
            <w:vAlign w:val="bottom"/>
          </w:tcPr>
          <w:p w14:paraId="1220E946" w14:textId="0EA8BC36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145,9</w:t>
            </w:r>
          </w:p>
        </w:tc>
      </w:tr>
      <w:tr w:rsidR="00020B58" w14:paraId="59444057" w14:textId="13A1DA67" w:rsidTr="00BC6FB8">
        <w:tc>
          <w:tcPr>
            <w:tcW w:w="4571" w:type="dxa"/>
            <w:vAlign w:val="bottom"/>
          </w:tcPr>
          <w:p w14:paraId="4F290348" w14:textId="7787E922" w:rsidR="00020B58" w:rsidRPr="00AE066B" w:rsidRDefault="00020B58" w:rsidP="00DA5319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</w:rPr>
            </w:pPr>
            <w:proofErr w:type="spellStart"/>
            <w:r w:rsidRPr="00AE066B">
              <w:rPr>
                <w:rFonts w:ascii="Arial" w:hAnsi="Arial" w:cs="Arial"/>
                <w:sz w:val="18"/>
                <w:szCs w:val="18"/>
              </w:rPr>
              <w:t>Шаройский</w:t>
            </w:r>
            <w:proofErr w:type="spellEnd"/>
          </w:p>
        </w:tc>
        <w:tc>
          <w:tcPr>
            <w:tcW w:w="1470" w:type="dxa"/>
            <w:vAlign w:val="bottom"/>
          </w:tcPr>
          <w:p w14:paraId="736FBC31" w14:textId="63357E92" w:rsidR="00020B58" w:rsidRPr="00020B58" w:rsidRDefault="00020B58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20B5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471" w:type="dxa"/>
            <w:vAlign w:val="bottom"/>
          </w:tcPr>
          <w:p w14:paraId="2093983E" w14:textId="164583F4" w:rsidR="00020B58" w:rsidRPr="00020B58" w:rsidRDefault="00020B58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20B5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471" w:type="dxa"/>
            <w:vAlign w:val="bottom"/>
          </w:tcPr>
          <w:p w14:paraId="7763134E" w14:textId="7A492DB8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471" w:type="dxa"/>
            <w:vAlign w:val="bottom"/>
          </w:tcPr>
          <w:p w14:paraId="43446F32" w14:textId="646BDE55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</w:tr>
      <w:tr w:rsidR="00020B58" w14:paraId="2FA5D2CC" w14:textId="336A9979" w:rsidTr="00BC6FB8">
        <w:tc>
          <w:tcPr>
            <w:tcW w:w="4571" w:type="dxa"/>
            <w:vAlign w:val="bottom"/>
          </w:tcPr>
          <w:p w14:paraId="45727D9F" w14:textId="3407A4FA" w:rsidR="00020B58" w:rsidRPr="00AE066B" w:rsidRDefault="00020B58" w:rsidP="00DA5319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</w:rPr>
            </w:pPr>
            <w:proofErr w:type="spellStart"/>
            <w:r w:rsidRPr="00AE066B">
              <w:rPr>
                <w:rFonts w:ascii="Arial" w:hAnsi="Arial" w:cs="Arial"/>
                <w:sz w:val="18"/>
                <w:szCs w:val="18"/>
              </w:rPr>
              <w:t>Шатойский</w:t>
            </w:r>
            <w:proofErr w:type="spellEnd"/>
          </w:p>
        </w:tc>
        <w:tc>
          <w:tcPr>
            <w:tcW w:w="1470" w:type="dxa"/>
            <w:vAlign w:val="bottom"/>
          </w:tcPr>
          <w:p w14:paraId="544A0418" w14:textId="193D51B3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471" w:type="dxa"/>
            <w:vAlign w:val="bottom"/>
          </w:tcPr>
          <w:p w14:paraId="368BE390" w14:textId="60740C4D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218,3</w:t>
            </w:r>
          </w:p>
        </w:tc>
        <w:tc>
          <w:tcPr>
            <w:tcW w:w="1471" w:type="dxa"/>
            <w:vAlign w:val="bottom"/>
          </w:tcPr>
          <w:p w14:paraId="2AF38780" w14:textId="5F08E2BA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120,9</w:t>
            </w:r>
          </w:p>
        </w:tc>
        <w:tc>
          <w:tcPr>
            <w:tcW w:w="1471" w:type="dxa"/>
            <w:vAlign w:val="bottom"/>
          </w:tcPr>
          <w:p w14:paraId="1B8E754D" w14:textId="72EEE3F7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129,2</w:t>
            </w:r>
          </w:p>
        </w:tc>
      </w:tr>
      <w:tr w:rsidR="00020B58" w14:paraId="740ED4A5" w14:textId="4336C33E" w:rsidTr="00BC6FB8">
        <w:tc>
          <w:tcPr>
            <w:tcW w:w="4571" w:type="dxa"/>
            <w:vAlign w:val="bottom"/>
          </w:tcPr>
          <w:p w14:paraId="4E68F735" w14:textId="2450ECC1" w:rsidR="00020B58" w:rsidRPr="00AE066B" w:rsidRDefault="00020B58" w:rsidP="00DA5319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</w:rPr>
            </w:pPr>
            <w:r w:rsidRPr="00AE066B">
              <w:rPr>
                <w:rFonts w:ascii="Arial" w:hAnsi="Arial" w:cs="Arial"/>
                <w:sz w:val="18"/>
                <w:szCs w:val="18"/>
              </w:rPr>
              <w:t xml:space="preserve">Шелковской </w:t>
            </w:r>
          </w:p>
        </w:tc>
        <w:tc>
          <w:tcPr>
            <w:tcW w:w="1470" w:type="dxa"/>
            <w:vAlign w:val="bottom"/>
          </w:tcPr>
          <w:p w14:paraId="2BE095E8" w14:textId="51AC783C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77,7</w:t>
            </w:r>
          </w:p>
        </w:tc>
        <w:tc>
          <w:tcPr>
            <w:tcW w:w="1471" w:type="dxa"/>
            <w:vAlign w:val="bottom"/>
          </w:tcPr>
          <w:p w14:paraId="61E39D1A" w14:textId="608D793A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666,1</w:t>
            </w:r>
          </w:p>
        </w:tc>
        <w:tc>
          <w:tcPr>
            <w:tcW w:w="1471" w:type="dxa"/>
            <w:vAlign w:val="bottom"/>
          </w:tcPr>
          <w:p w14:paraId="727C7168" w14:textId="2E708156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145,4</w:t>
            </w:r>
          </w:p>
        </w:tc>
        <w:tc>
          <w:tcPr>
            <w:tcW w:w="1471" w:type="dxa"/>
            <w:vAlign w:val="bottom"/>
          </w:tcPr>
          <w:p w14:paraId="26ED0B2D" w14:textId="2D1E7CDC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135,2</w:t>
            </w:r>
          </w:p>
        </w:tc>
      </w:tr>
      <w:tr w:rsidR="00020B58" w14:paraId="7496B0FB" w14:textId="6ED2752B" w:rsidTr="00BC6FB8">
        <w:tc>
          <w:tcPr>
            <w:tcW w:w="4571" w:type="dxa"/>
            <w:vAlign w:val="bottom"/>
          </w:tcPr>
          <w:p w14:paraId="0C8F4AF2" w14:textId="4F976B19" w:rsidR="00020B58" w:rsidRPr="00774957" w:rsidRDefault="00020B58" w:rsidP="00DA5319">
            <w:pPr>
              <w:pStyle w:val="a3"/>
              <w:spacing w:line="360" w:lineRule="auto"/>
              <w:ind w:right="1985"/>
              <w:rPr>
                <w:rFonts w:ascii="Arial" w:hAnsi="Arial" w:cs="Arial"/>
                <w:bCs/>
              </w:rPr>
            </w:pPr>
            <w:r w:rsidRPr="00774957">
              <w:rPr>
                <w:rFonts w:ascii="Arial" w:hAnsi="Arial" w:cs="Arial"/>
                <w:color w:val="000000"/>
                <w:sz w:val="18"/>
                <w:szCs w:val="18"/>
              </w:rPr>
              <w:t>городские округа</w:t>
            </w:r>
          </w:p>
        </w:tc>
        <w:tc>
          <w:tcPr>
            <w:tcW w:w="1470" w:type="dxa"/>
            <w:vAlign w:val="bottom"/>
          </w:tcPr>
          <w:p w14:paraId="703AD63D" w14:textId="77777777" w:rsidR="00020B58" w:rsidRPr="00020B58" w:rsidRDefault="00020B58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Align w:val="bottom"/>
          </w:tcPr>
          <w:p w14:paraId="1C39E86F" w14:textId="77777777" w:rsidR="00020B58" w:rsidRPr="00020B58" w:rsidRDefault="00020B58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Align w:val="bottom"/>
          </w:tcPr>
          <w:p w14:paraId="4247EC93" w14:textId="77777777" w:rsidR="00020B58" w:rsidRPr="00020B58" w:rsidRDefault="00020B58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Align w:val="bottom"/>
          </w:tcPr>
          <w:p w14:paraId="1AE5D8D3" w14:textId="77777777" w:rsidR="00020B58" w:rsidRPr="00020B58" w:rsidRDefault="00020B58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020B58" w14:paraId="302A4E8A" w14:textId="7EBBE732" w:rsidTr="004E565C">
        <w:tc>
          <w:tcPr>
            <w:tcW w:w="4571" w:type="dxa"/>
            <w:tcBorders>
              <w:bottom w:val="single" w:sz="4" w:space="0" w:color="auto"/>
            </w:tcBorders>
            <w:vAlign w:val="bottom"/>
          </w:tcPr>
          <w:p w14:paraId="61BFFC86" w14:textId="7EF486C1" w:rsidR="00020B58" w:rsidRPr="00AE066B" w:rsidRDefault="00020B58" w:rsidP="00DA5319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</w:rPr>
            </w:pPr>
            <w:r w:rsidRPr="00AE066B">
              <w:rPr>
                <w:rFonts w:ascii="Arial" w:hAnsi="Arial" w:cs="Arial"/>
                <w:color w:val="000000"/>
                <w:sz w:val="18"/>
                <w:szCs w:val="18"/>
              </w:rPr>
              <w:t xml:space="preserve"> г. </w:t>
            </w:r>
            <w:r w:rsidRPr="00AE066B">
              <w:rPr>
                <w:rFonts w:ascii="Arial" w:hAnsi="Arial" w:cs="Arial"/>
                <w:sz w:val="18"/>
                <w:szCs w:val="18"/>
              </w:rPr>
              <w:t>Грозный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14:paraId="1D477FD7" w14:textId="05A8DBBE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9555,3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bottom"/>
          </w:tcPr>
          <w:p w14:paraId="5B0028CE" w14:textId="3A02B701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45388,8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bottom"/>
          </w:tcPr>
          <w:p w14:paraId="5E012C7E" w14:textId="153376EF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151,0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bottom"/>
          </w:tcPr>
          <w:p w14:paraId="09A1737C" w14:textId="726672EE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120,1</w:t>
            </w:r>
          </w:p>
        </w:tc>
      </w:tr>
      <w:tr w:rsidR="00020B58" w14:paraId="2130D560" w14:textId="11D81B84" w:rsidTr="004E565C">
        <w:tc>
          <w:tcPr>
            <w:tcW w:w="4571" w:type="dxa"/>
            <w:tcBorders>
              <w:bottom w:val="single" w:sz="4" w:space="0" w:color="auto"/>
            </w:tcBorders>
            <w:vAlign w:val="bottom"/>
          </w:tcPr>
          <w:p w14:paraId="61345A33" w14:textId="05E290CE" w:rsidR="00020B58" w:rsidRPr="00AE066B" w:rsidRDefault="00020B58" w:rsidP="00DA5319">
            <w:pPr>
              <w:pStyle w:val="a3"/>
              <w:spacing w:line="360" w:lineRule="auto"/>
              <w:ind w:right="1985" w:firstLine="175"/>
              <w:rPr>
                <w:rFonts w:ascii="Arial" w:hAnsi="Arial" w:cs="Arial"/>
                <w:b/>
                <w:bCs/>
              </w:rPr>
            </w:pPr>
            <w:r w:rsidRPr="00AE066B">
              <w:rPr>
                <w:rFonts w:ascii="Arial" w:hAnsi="Arial" w:cs="Arial"/>
                <w:color w:val="000000"/>
                <w:sz w:val="18"/>
                <w:szCs w:val="18"/>
              </w:rPr>
              <w:t xml:space="preserve"> г.</w:t>
            </w:r>
            <w:r w:rsidRPr="00AE066B">
              <w:rPr>
                <w:rFonts w:ascii="Arial" w:hAnsi="Arial" w:cs="Arial"/>
                <w:sz w:val="18"/>
                <w:szCs w:val="18"/>
              </w:rPr>
              <w:t xml:space="preserve"> Аргун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14:paraId="30753ADC" w14:textId="5F5418EF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521,4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bottom"/>
          </w:tcPr>
          <w:p w14:paraId="1C5FC5B8" w14:textId="384D680F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2682,8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bottom"/>
          </w:tcPr>
          <w:p w14:paraId="2E89948A" w14:textId="0C9DDC1F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142,4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bottom"/>
          </w:tcPr>
          <w:p w14:paraId="2AA444A9" w14:textId="1F124E7B" w:rsidR="00020B58" w:rsidRPr="00020B58" w:rsidRDefault="005B37C5" w:rsidP="00DA5319">
            <w:pPr>
              <w:spacing w:line="360" w:lineRule="auto"/>
              <w:ind w:left="-101" w:right="-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</w:tr>
      <w:tr w:rsidR="004E565C" w14:paraId="3A2FC448" w14:textId="77777777" w:rsidTr="004E565C">
        <w:tc>
          <w:tcPr>
            <w:tcW w:w="104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558082" w14:textId="59DC4297" w:rsidR="004E565C" w:rsidRPr="00020B58" w:rsidRDefault="004E565C" w:rsidP="00E919D5">
            <w:pPr>
              <w:spacing w:before="60" w:line="216" w:lineRule="auto"/>
              <w:ind w:left="-101" w:right="-81"/>
              <w:rPr>
                <w:rFonts w:ascii="Arial" w:hAnsi="Arial" w:cs="Arial"/>
                <w:sz w:val="18"/>
                <w:szCs w:val="18"/>
              </w:rPr>
            </w:pPr>
            <w:r w:rsidRPr="00DA5319">
              <w:rPr>
                <w:rFonts w:ascii="Arial" w:hAnsi="Arial" w:cs="Arial"/>
                <w:color w:val="626262" w:themeColor="text2" w:themeShade="BF"/>
                <w:sz w:val="18"/>
                <w:szCs w:val="18"/>
                <w:vertAlign w:val="superscript"/>
              </w:rPr>
              <w:t xml:space="preserve">  1)</w:t>
            </w:r>
            <w:r w:rsidRPr="00196B00">
              <w:rPr>
                <w:rFonts w:ascii="Arial" w:hAnsi="Arial" w:cs="Arial"/>
                <w:color w:val="626262" w:themeColor="text2" w:themeShade="B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626262" w:themeColor="text2" w:themeShade="BF"/>
                <w:sz w:val="18"/>
                <w:szCs w:val="18"/>
              </w:rPr>
              <w:t>Организации</w:t>
            </w:r>
            <w:r w:rsidR="00DA5319">
              <w:rPr>
                <w:rFonts w:ascii="Arial" w:hAnsi="Arial" w:cs="Arial"/>
                <w:color w:val="626262" w:themeColor="text2" w:themeShade="BF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626262" w:themeColor="text2" w:themeShade="BF"/>
                <w:sz w:val="18"/>
                <w:szCs w:val="18"/>
              </w:rPr>
              <w:t xml:space="preserve"> средняя численность работников</w:t>
            </w:r>
            <w:r w:rsidR="00E640E6">
              <w:rPr>
                <w:rFonts w:ascii="Arial" w:hAnsi="Arial" w:cs="Arial"/>
                <w:color w:val="626262" w:themeColor="text2" w:themeShade="BF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626262" w:themeColor="text2" w:themeShade="BF"/>
                <w:sz w:val="18"/>
                <w:szCs w:val="18"/>
              </w:rPr>
              <w:t>которых превышает 15 человек</w:t>
            </w:r>
            <w:r w:rsidR="00DA5319">
              <w:rPr>
                <w:rFonts w:ascii="Arial" w:hAnsi="Arial" w:cs="Arial"/>
                <w:color w:val="626262" w:themeColor="text2" w:themeShade="BF"/>
                <w:sz w:val="18"/>
                <w:szCs w:val="18"/>
              </w:rPr>
              <w:t>.</w:t>
            </w:r>
          </w:p>
        </w:tc>
      </w:tr>
      <w:tr w:rsidR="00020B58" w14:paraId="70068348" w14:textId="7AEAD996" w:rsidTr="004E565C">
        <w:tc>
          <w:tcPr>
            <w:tcW w:w="104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AA59AA" w14:textId="71F37F2F" w:rsidR="00020B58" w:rsidRPr="00E06117" w:rsidRDefault="004E565C" w:rsidP="00E919D5">
            <w:pPr>
              <w:tabs>
                <w:tab w:val="left" w:pos="5642"/>
              </w:tabs>
              <w:spacing w:before="60"/>
              <w:ind w:hanging="112"/>
              <w:rPr>
                <w:rFonts w:ascii="Arial" w:hAnsi="Arial" w:cs="Arial"/>
                <w:color w:val="626262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626262" w:themeColor="text2" w:themeShade="BF"/>
                <w:sz w:val="18"/>
                <w:szCs w:val="18"/>
              </w:rPr>
              <w:t xml:space="preserve">  </w:t>
            </w:r>
            <w:r w:rsidR="00020B58" w:rsidRPr="00E06117">
              <w:rPr>
                <w:rFonts w:ascii="Arial" w:hAnsi="Arial" w:cs="Arial"/>
                <w:color w:val="626262" w:themeColor="text2" w:themeShade="BF"/>
                <w:sz w:val="18"/>
                <w:szCs w:val="18"/>
              </w:rPr>
              <w:t>…Данные не публикуются  в целях обеспечения конфиденциальности первичных статистических данных, полученных от организаций в соответствии с Федеральным законом от  29.11.2007 г. №282-ФЗ «Об официальном статистическом учете и системе государственной статистики в Российской Федерации» (ст.4, п.5; ст.9, п.1)</w:t>
            </w:r>
            <w:r w:rsidR="00DA5319">
              <w:rPr>
                <w:rFonts w:ascii="Arial" w:hAnsi="Arial" w:cs="Arial"/>
                <w:color w:val="626262" w:themeColor="text2" w:themeShade="BF"/>
                <w:sz w:val="18"/>
                <w:szCs w:val="18"/>
              </w:rPr>
              <w:t>.</w:t>
            </w:r>
          </w:p>
        </w:tc>
      </w:tr>
    </w:tbl>
    <w:p w14:paraId="542B7C2F" w14:textId="2347F928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14:paraId="1B2E4475" w14:textId="5904F692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14:paraId="2E74367A" w14:textId="77777777" w:rsidR="008B180A" w:rsidRPr="0081278D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sectPr w:rsidR="008B180A" w:rsidRPr="0081278D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12933" w14:textId="77777777" w:rsidR="00CB02C6" w:rsidRDefault="00CB02C6" w:rsidP="000A4F53">
      <w:pPr>
        <w:spacing w:after="0" w:line="240" w:lineRule="auto"/>
      </w:pPr>
      <w:r>
        <w:separator/>
      </w:r>
    </w:p>
  </w:endnote>
  <w:endnote w:type="continuationSeparator" w:id="0">
    <w:p w14:paraId="76B5E82F" w14:textId="77777777" w:rsidR="00CB02C6" w:rsidRDefault="00CB02C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847E6">
          <w:rPr>
            <w:rFonts w:ascii="Arial" w:hAnsi="Arial" w:cs="Arial"/>
            <w:noProof/>
            <w:color w:val="282A2E" w:themeColor="text1"/>
            <w:sz w:val="24"/>
            <w:szCs w:val="24"/>
          </w:rPr>
          <w:t>12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2B901" w14:textId="77777777" w:rsidR="00CB02C6" w:rsidRDefault="00CB02C6" w:rsidP="000A4F53">
      <w:pPr>
        <w:spacing w:after="0" w:line="240" w:lineRule="auto"/>
      </w:pPr>
      <w:r>
        <w:separator/>
      </w:r>
    </w:p>
  </w:footnote>
  <w:footnote w:type="continuationSeparator" w:id="0">
    <w:p w14:paraId="3944C1A5" w14:textId="77777777" w:rsidR="00CB02C6" w:rsidRDefault="00CB02C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20B58"/>
    <w:rsid w:val="00021DD3"/>
    <w:rsid w:val="000403CF"/>
    <w:rsid w:val="000658BE"/>
    <w:rsid w:val="000A4F53"/>
    <w:rsid w:val="000F56C6"/>
    <w:rsid w:val="001770CE"/>
    <w:rsid w:val="001878D0"/>
    <w:rsid w:val="00192118"/>
    <w:rsid w:val="001C2934"/>
    <w:rsid w:val="001E4C22"/>
    <w:rsid w:val="001F11DC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1242B"/>
    <w:rsid w:val="003248EE"/>
    <w:rsid w:val="003A7F83"/>
    <w:rsid w:val="003D505E"/>
    <w:rsid w:val="00401FF7"/>
    <w:rsid w:val="00442CD1"/>
    <w:rsid w:val="00477840"/>
    <w:rsid w:val="004847E6"/>
    <w:rsid w:val="004E565C"/>
    <w:rsid w:val="0050523C"/>
    <w:rsid w:val="00537789"/>
    <w:rsid w:val="00586328"/>
    <w:rsid w:val="005B37C5"/>
    <w:rsid w:val="005F45B8"/>
    <w:rsid w:val="0065389D"/>
    <w:rsid w:val="00655267"/>
    <w:rsid w:val="006D0D8F"/>
    <w:rsid w:val="006D3A24"/>
    <w:rsid w:val="007238E9"/>
    <w:rsid w:val="007579C9"/>
    <w:rsid w:val="00774957"/>
    <w:rsid w:val="007C5BAA"/>
    <w:rsid w:val="008076BC"/>
    <w:rsid w:val="0081278D"/>
    <w:rsid w:val="00826E1A"/>
    <w:rsid w:val="008B180A"/>
    <w:rsid w:val="00921D17"/>
    <w:rsid w:val="00925A69"/>
    <w:rsid w:val="0094288E"/>
    <w:rsid w:val="009642CE"/>
    <w:rsid w:val="009800D8"/>
    <w:rsid w:val="009C3F79"/>
    <w:rsid w:val="009C6A7A"/>
    <w:rsid w:val="00A06F52"/>
    <w:rsid w:val="00A077E2"/>
    <w:rsid w:val="00A27F77"/>
    <w:rsid w:val="00A54B6E"/>
    <w:rsid w:val="00A55B1C"/>
    <w:rsid w:val="00A623A9"/>
    <w:rsid w:val="00AA7163"/>
    <w:rsid w:val="00AC1FC0"/>
    <w:rsid w:val="00AE066B"/>
    <w:rsid w:val="00B30466"/>
    <w:rsid w:val="00B35F3F"/>
    <w:rsid w:val="00B4544A"/>
    <w:rsid w:val="00B95517"/>
    <w:rsid w:val="00BC1235"/>
    <w:rsid w:val="00BD3503"/>
    <w:rsid w:val="00BE0205"/>
    <w:rsid w:val="00BF7296"/>
    <w:rsid w:val="00CA0225"/>
    <w:rsid w:val="00CA1919"/>
    <w:rsid w:val="00CB02C6"/>
    <w:rsid w:val="00D01057"/>
    <w:rsid w:val="00D04954"/>
    <w:rsid w:val="00D167CE"/>
    <w:rsid w:val="00D55929"/>
    <w:rsid w:val="00D55ECE"/>
    <w:rsid w:val="00DA01F7"/>
    <w:rsid w:val="00DA5319"/>
    <w:rsid w:val="00DB5ABF"/>
    <w:rsid w:val="00DC3D74"/>
    <w:rsid w:val="00DD4003"/>
    <w:rsid w:val="00E06117"/>
    <w:rsid w:val="00E52E27"/>
    <w:rsid w:val="00E640E6"/>
    <w:rsid w:val="00E915BD"/>
    <w:rsid w:val="00E919D5"/>
    <w:rsid w:val="00EC27F5"/>
    <w:rsid w:val="00EE7CFC"/>
    <w:rsid w:val="00F35A65"/>
    <w:rsid w:val="00F37CFA"/>
    <w:rsid w:val="00F52E4C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729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4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729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729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4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729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20943-32E1-4318-A66E-4FF51DC7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P20_MaulievESH</cp:lastModifiedBy>
  <cp:revision>117</cp:revision>
  <cp:lastPrinted>2024-02-26T07:59:00Z</cp:lastPrinted>
  <dcterms:created xsi:type="dcterms:W3CDTF">2024-02-26T06:03:00Z</dcterms:created>
  <dcterms:modified xsi:type="dcterms:W3CDTF">2024-06-24T08:09:00Z</dcterms:modified>
</cp:coreProperties>
</file>